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02F" w:rsidRPr="006567CD" w:rsidRDefault="0035402F">
      <w:pPr>
        <w:rPr>
          <w:sz w:val="28"/>
        </w:rPr>
      </w:pPr>
      <w:proofErr w:type="spellStart"/>
      <w:r w:rsidRPr="006567CD">
        <w:rPr>
          <w:sz w:val="28"/>
        </w:rPr>
        <w:t>FusionATL</w:t>
      </w:r>
      <w:proofErr w:type="spellEnd"/>
      <w:r w:rsidRPr="006567CD">
        <w:rPr>
          <w:sz w:val="28"/>
        </w:rPr>
        <w:t xml:space="preserve"> Services</w:t>
      </w:r>
    </w:p>
    <w:p w:rsidR="0035402F" w:rsidRPr="006567CD" w:rsidRDefault="0035402F">
      <w:pPr>
        <w:rPr>
          <w:sz w:val="28"/>
        </w:rPr>
      </w:pPr>
    </w:p>
    <w:p w:rsidR="0035402F" w:rsidRPr="006567CD" w:rsidRDefault="0035402F">
      <w:pPr>
        <w:rPr>
          <w:sz w:val="28"/>
        </w:rPr>
      </w:pPr>
    </w:p>
    <w:p w:rsidR="000918BD" w:rsidRPr="006567CD" w:rsidRDefault="000918BD" w:rsidP="0035402F">
      <w:pPr>
        <w:widowControl w:val="0"/>
        <w:autoSpaceDE w:val="0"/>
        <w:autoSpaceDN w:val="0"/>
        <w:adjustRightInd w:val="0"/>
        <w:rPr>
          <w:rFonts w:cs="Helvetica"/>
          <w:sz w:val="28"/>
        </w:rPr>
      </w:pPr>
      <w:r w:rsidRPr="006567CD">
        <w:rPr>
          <w:rFonts w:cs="Helvetica"/>
          <w:sz w:val="28"/>
        </w:rPr>
        <w:t xml:space="preserve">Diagnostic Services- Our </w:t>
      </w:r>
      <w:r w:rsidR="008A7AFC" w:rsidRPr="006567CD">
        <w:rPr>
          <w:rFonts w:cs="Helvetica"/>
          <w:sz w:val="28"/>
        </w:rPr>
        <w:t>diagnostic toolset includes evidence-based systems designed to reduce injuries, enhance recovery and optimize performance. This suite of services includes:</w:t>
      </w:r>
    </w:p>
    <w:p w:rsidR="000918BD" w:rsidRPr="006567CD" w:rsidRDefault="000918BD" w:rsidP="0035402F">
      <w:pPr>
        <w:widowControl w:val="0"/>
        <w:autoSpaceDE w:val="0"/>
        <w:autoSpaceDN w:val="0"/>
        <w:adjustRightInd w:val="0"/>
        <w:rPr>
          <w:rFonts w:cs="Helvetica"/>
          <w:sz w:val="28"/>
        </w:rPr>
      </w:pPr>
      <w:r w:rsidRPr="006567CD">
        <w:rPr>
          <w:rFonts w:cs="Helvetica"/>
          <w:sz w:val="28"/>
        </w:rPr>
        <w:tab/>
      </w:r>
      <w:proofErr w:type="spellStart"/>
      <w:r w:rsidRPr="006567CD">
        <w:rPr>
          <w:rFonts w:cs="Helvetica"/>
          <w:sz w:val="28"/>
        </w:rPr>
        <w:t>Fusionetics</w:t>
      </w:r>
      <w:proofErr w:type="spellEnd"/>
      <w:r w:rsidRPr="006567CD">
        <w:rPr>
          <w:rFonts w:cs="Helvetica"/>
          <w:sz w:val="28"/>
        </w:rPr>
        <w:t xml:space="preserve"> – Movement Efficiency</w:t>
      </w:r>
    </w:p>
    <w:p w:rsidR="0035402F" w:rsidRPr="006567CD" w:rsidRDefault="000918BD" w:rsidP="0035402F">
      <w:pPr>
        <w:widowControl w:val="0"/>
        <w:autoSpaceDE w:val="0"/>
        <w:autoSpaceDN w:val="0"/>
        <w:adjustRightInd w:val="0"/>
        <w:rPr>
          <w:rFonts w:cs="Helvetica"/>
          <w:sz w:val="28"/>
        </w:rPr>
      </w:pPr>
      <w:r w:rsidRPr="006567CD">
        <w:rPr>
          <w:rFonts w:cs="Helvetica"/>
          <w:sz w:val="28"/>
        </w:rPr>
        <w:tab/>
      </w:r>
      <w:proofErr w:type="spellStart"/>
      <w:r w:rsidRPr="006567CD">
        <w:rPr>
          <w:rFonts w:cs="Helvetica"/>
          <w:sz w:val="28"/>
        </w:rPr>
        <w:t>Fusionetics</w:t>
      </w:r>
      <w:proofErr w:type="spellEnd"/>
      <w:r w:rsidRPr="006567CD">
        <w:rPr>
          <w:rFonts w:cs="Helvetica"/>
          <w:sz w:val="28"/>
        </w:rPr>
        <w:t xml:space="preserve"> – ME + Range of Motion</w:t>
      </w:r>
    </w:p>
    <w:p w:rsidR="000918BD" w:rsidRPr="006567CD" w:rsidRDefault="000918BD" w:rsidP="0035402F">
      <w:pPr>
        <w:widowControl w:val="0"/>
        <w:autoSpaceDE w:val="0"/>
        <w:autoSpaceDN w:val="0"/>
        <w:adjustRightInd w:val="0"/>
        <w:rPr>
          <w:rFonts w:cs="Helvetica"/>
          <w:sz w:val="28"/>
        </w:rPr>
      </w:pPr>
      <w:r w:rsidRPr="006567CD">
        <w:rPr>
          <w:rFonts w:cs="Helvetica"/>
          <w:sz w:val="28"/>
        </w:rPr>
        <w:tab/>
        <w:t>Golf Evaluation – Comprehensive</w:t>
      </w:r>
    </w:p>
    <w:p w:rsidR="000918BD" w:rsidRPr="006567CD" w:rsidRDefault="000918BD" w:rsidP="0035402F">
      <w:pPr>
        <w:widowControl w:val="0"/>
        <w:autoSpaceDE w:val="0"/>
        <w:autoSpaceDN w:val="0"/>
        <w:adjustRightInd w:val="0"/>
        <w:rPr>
          <w:rFonts w:cs="Helvetica"/>
          <w:sz w:val="28"/>
        </w:rPr>
      </w:pPr>
      <w:r w:rsidRPr="006567CD">
        <w:rPr>
          <w:rFonts w:cs="Helvetica"/>
          <w:sz w:val="28"/>
        </w:rPr>
        <w:tab/>
        <w:t>3D Sports Analysis</w:t>
      </w:r>
    </w:p>
    <w:p w:rsidR="000918BD" w:rsidRPr="006567CD" w:rsidRDefault="000918BD" w:rsidP="0035402F">
      <w:pPr>
        <w:widowControl w:val="0"/>
        <w:autoSpaceDE w:val="0"/>
        <w:autoSpaceDN w:val="0"/>
        <w:adjustRightInd w:val="0"/>
        <w:rPr>
          <w:rFonts w:cs="Helvetica"/>
          <w:sz w:val="28"/>
        </w:rPr>
      </w:pPr>
    </w:p>
    <w:p w:rsidR="000918BD" w:rsidRPr="006567CD" w:rsidRDefault="000918BD" w:rsidP="0035402F">
      <w:pPr>
        <w:widowControl w:val="0"/>
        <w:autoSpaceDE w:val="0"/>
        <w:autoSpaceDN w:val="0"/>
        <w:adjustRightInd w:val="0"/>
        <w:rPr>
          <w:rFonts w:cs="Helvetica"/>
          <w:sz w:val="28"/>
        </w:rPr>
      </w:pPr>
      <w:r w:rsidRPr="006567CD">
        <w:rPr>
          <w:rFonts w:cs="Helvetica"/>
          <w:sz w:val="28"/>
        </w:rPr>
        <w:t>Performance Services</w:t>
      </w:r>
      <w:r w:rsidR="008A7AFC" w:rsidRPr="006567CD">
        <w:rPr>
          <w:rFonts w:cs="Helvetica"/>
          <w:sz w:val="28"/>
        </w:rPr>
        <w:t xml:space="preserve">- </w:t>
      </w:r>
      <w:proofErr w:type="gramStart"/>
      <w:r w:rsidR="008A7AFC" w:rsidRPr="006567CD">
        <w:rPr>
          <w:rFonts w:cs="Helvetica"/>
          <w:sz w:val="28"/>
        </w:rPr>
        <w:t>Our</w:t>
      </w:r>
      <w:proofErr w:type="gramEnd"/>
      <w:r w:rsidR="008A7AFC" w:rsidRPr="006567CD">
        <w:rPr>
          <w:rFonts w:cs="Helvetica"/>
          <w:sz w:val="28"/>
        </w:rPr>
        <w:t xml:space="preserve"> performance service offerings include targeting programming based on findings in assessment phase. These programs are designed to enhance performance through improved movement efficiency (move better, feel better, perform better) and skill acquisition. This suite of services includes:</w:t>
      </w:r>
    </w:p>
    <w:p w:rsidR="000918BD" w:rsidRPr="006567CD" w:rsidRDefault="000918BD" w:rsidP="0035402F">
      <w:pPr>
        <w:widowControl w:val="0"/>
        <w:autoSpaceDE w:val="0"/>
        <w:autoSpaceDN w:val="0"/>
        <w:adjustRightInd w:val="0"/>
        <w:rPr>
          <w:rFonts w:cs="Helvetica"/>
          <w:sz w:val="28"/>
        </w:rPr>
      </w:pPr>
      <w:r w:rsidRPr="006567CD">
        <w:rPr>
          <w:rFonts w:cs="Helvetica"/>
          <w:sz w:val="28"/>
        </w:rPr>
        <w:tab/>
        <w:t>Performance Training</w:t>
      </w:r>
    </w:p>
    <w:p w:rsidR="000918BD" w:rsidRPr="006567CD" w:rsidRDefault="000918BD" w:rsidP="0035402F">
      <w:pPr>
        <w:widowControl w:val="0"/>
        <w:autoSpaceDE w:val="0"/>
        <w:autoSpaceDN w:val="0"/>
        <w:adjustRightInd w:val="0"/>
        <w:rPr>
          <w:rFonts w:cs="Helvetica"/>
          <w:sz w:val="28"/>
        </w:rPr>
      </w:pPr>
      <w:r w:rsidRPr="006567CD">
        <w:rPr>
          <w:rFonts w:cs="Helvetica"/>
          <w:sz w:val="28"/>
        </w:rPr>
        <w:tab/>
        <w:t>Stretch Therapy</w:t>
      </w:r>
    </w:p>
    <w:p w:rsidR="000918BD" w:rsidRPr="006567CD" w:rsidRDefault="000918BD" w:rsidP="0035402F">
      <w:pPr>
        <w:widowControl w:val="0"/>
        <w:autoSpaceDE w:val="0"/>
        <w:autoSpaceDN w:val="0"/>
        <w:adjustRightInd w:val="0"/>
        <w:rPr>
          <w:rFonts w:cs="Helvetica"/>
          <w:sz w:val="28"/>
        </w:rPr>
      </w:pPr>
      <w:r w:rsidRPr="006567CD">
        <w:rPr>
          <w:rFonts w:cs="Helvetica"/>
          <w:sz w:val="28"/>
        </w:rPr>
        <w:tab/>
        <w:t>Customized Group Training</w:t>
      </w:r>
    </w:p>
    <w:p w:rsidR="000918BD" w:rsidRPr="006567CD" w:rsidRDefault="000918BD" w:rsidP="0035402F">
      <w:pPr>
        <w:widowControl w:val="0"/>
        <w:autoSpaceDE w:val="0"/>
        <w:autoSpaceDN w:val="0"/>
        <w:adjustRightInd w:val="0"/>
        <w:rPr>
          <w:rFonts w:cs="Helvetica"/>
          <w:sz w:val="28"/>
        </w:rPr>
      </w:pPr>
      <w:r w:rsidRPr="006567CD">
        <w:rPr>
          <w:rFonts w:cs="Helvetica"/>
          <w:sz w:val="28"/>
        </w:rPr>
        <w:tab/>
        <w:t>Team in Training</w:t>
      </w:r>
    </w:p>
    <w:p w:rsidR="000918BD" w:rsidRPr="006567CD" w:rsidRDefault="000918BD" w:rsidP="0035402F">
      <w:pPr>
        <w:widowControl w:val="0"/>
        <w:autoSpaceDE w:val="0"/>
        <w:autoSpaceDN w:val="0"/>
        <w:adjustRightInd w:val="0"/>
        <w:rPr>
          <w:rFonts w:cs="Helvetica"/>
          <w:sz w:val="28"/>
        </w:rPr>
      </w:pPr>
      <w:r w:rsidRPr="006567CD">
        <w:rPr>
          <w:rFonts w:cs="Helvetica"/>
          <w:sz w:val="28"/>
        </w:rPr>
        <w:tab/>
        <w:t>Golf Instruction</w:t>
      </w:r>
    </w:p>
    <w:p w:rsidR="000918BD" w:rsidRPr="006567CD" w:rsidRDefault="000918BD" w:rsidP="0035402F">
      <w:pPr>
        <w:widowControl w:val="0"/>
        <w:autoSpaceDE w:val="0"/>
        <w:autoSpaceDN w:val="0"/>
        <w:adjustRightInd w:val="0"/>
        <w:rPr>
          <w:rFonts w:cs="Helvetica"/>
          <w:sz w:val="28"/>
        </w:rPr>
      </w:pPr>
    </w:p>
    <w:p w:rsidR="0035402F" w:rsidRPr="006567CD" w:rsidRDefault="000918BD" w:rsidP="0035402F">
      <w:pPr>
        <w:widowControl w:val="0"/>
        <w:autoSpaceDE w:val="0"/>
        <w:autoSpaceDN w:val="0"/>
        <w:adjustRightInd w:val="0"/>
        <w:rPr>
          <w:rFonts w:cs="Helvetica"/>
          <w:sz w:val="28"/>
        </w:rPr>
      </w:pPr>
      <w:r w:rsidRPr="006567CD">
        <w:rPr>
          <w:rFonts w:cs="Helvetica"/>
          <w:sz w:val="28"/>
        </w:rPr>
        <w:t>Fitness Services</w:t>
      </w:r>
      <w:r w:rsidR="008A7AFC" w:rsidRPr="006567CD">
        <w:rPr>
          <w:rFonts w:cs="Helvetica"/>
          <w:sz w:val="28"/>
        </w:rPr>
        <w:t>- Our fitness service offerings are designed for weig</w:t>
      </w:r>
      <w:r w:rsidR="006567CD" w:rsidRPr="006567CD">
        <w:rPr>
          <w:rFonts w:cs="Helvetica"/>
          <w:sz w:val="28"/>
        </w:rPr>
        <w:t>ht loss and general fitness. These services include:</w:t>
      </w:r>
      <w:r w:rsidR="0035402F" w:rsidRPr="006567CD">
        <w:rPr>
          <w:rFonts w:cs="Helvetica"/>
          <w:sz w:val="28"/>
        </w:rPr>
        <w:tab/>
      </w:r>
      <w:r w:rsidR="0035402F" w:rsidRPr="006567CD">
        <w:rPr>
          <w:rFonts w:cs="Helvetica"/>
          <w:sz w:val="28"/>
        </w:rPr>
        <w:tab/>
      </w:r>
      <w:r w:rsidR="0035402F" w:rsidRPr="006567CD">
        <w:rPr>
          <w:rFonts w:cs="Helvetica"/>
          <w:sz w:val="28"/>
        </w:rPr>
        <w:tab/>
      </w:r>
      <w:r w:rsidR="0035402F" w:rsidRPr="006567CD">
        <w:rPr>
          <w:rFonts w:cs="Helvetica"/>
          <w:sz w:val="28"/>
        </w:rPr>
        <w:tab/>
      </w:r>
    </w:p>
    <w:p w:rsidR="000918BD" w:rsidRPr="006567CD" w:rsidRDefault="000918BD" w:rsidP="0035402F">
      <w:pPr>
        <w:rPr>
          <w:rFonts w:cs="Helvetica"/>
          <w:sz w:val="28"/>
        </w:rPr>
      </w:pPr>
      <w:r w:rsidRPr="006567CD">
        <w:rPr>
          <w:rFonts w:cs="Helvetica"/>
          <w:sz w:val="28"/>
        </w:rPr>
        <w:tab/>
        <w:t>Personal Training</w:t>
      </w:r>
    </w:p>
    <w:p w:rsidR="006567CD" w:rsidRPr="006567CD" w:rsidRDefault="000918BD" w:rsidP="0035402F">
      <w:pPr>
        <w:rPr>
          <w:rFonts w:cs="Helvetica"/>
          <w:sz w:val="28"/>
        </w:rPr>
      </w:pPr>
      <w:r w:rsidRPr="006567CD">
        <w:rPr>
          <w:rFonts w:cs="Helvetica"/>
          <w:sz w:val="28"/>
        </w:rPr>
        <w:tab/>
        <w:t>Small Group Training</w:t>
      </w:r>
    </w:p>
    <w:p w:rsidR="006567CD" w:rsidRPr="006567CD" w:rsidRDefault="006567CD" w:rsidP="0035402F">
      <w:pPr>
        <w:rPr>
          <w:rFonts w:cs="Helvetica"/>
          <w:sz w:val="28"/>
        </w:rPr>
      </w:pPr>
    </w:p>
    <w:p w:rsidR="0035402F" w:rsidRPr="000918BD" w:rsidRDefault="0035402F" w:rsidP="0035402F">
      <w:pPr>
        <w:rPr>
          <w:rFonts w:ascii="Helvetica" w:hAnsi="Helvetica" w:cs="Helvetica"/>
        </w:rPr>
      </w:pPr>
    </w:p>
    <w:sectPr w:rsidR="0035402F" w:rsidRPr="000918BD" w:rsidSect="0035402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5402F"/>
    <w:rsid w:val="000918BD"/>
    <w:rsid w:val="0035402F"/>
    <w:rsid w:val="006567CD"/>
    <w:rsid w:val="008A7AFC"/>
  </w:rsids>
  <m:mathPr>
    <m:mathFont m:val="@ＭＳ 明朝"/>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93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0</Words>
  <Characters>0</Characters>
  <Application>Microsoft Macintosh Word</Application>
  <DocSecurity>0</DocSecurity>
  <Lines>1</Lines>
  <Paragraphs>1</Paragraphs>
  <ScaleCrop>false</ScaleCrop>
  <Company>Source Fitness Management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Townes</dc:creator>
  <cp:keywords/>
  <cp:lastModifiedBy>Todd Townes</cp:lastModifiedBy>
  <cp:revision>1</cp:revision>
  <dcterms:created xsi:type="dcterms:W3CDTF">2013-12-02T16:24:00Z</dcterms:created>
  <dcterms:modified xsi:type="dcterms:W3CDTF">2013-12-02T17:06:00Z</dcterms:modified>
</cp:coreProperties>
</file>